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E6" w:rsidRDefault="00342DE6" w:rsidP="00190E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tbl>
      <w:tblPr>
        <w:tblW w:w="8572" w:type="dxa"/>
        <w:jc w:val="center"/>
        <w:tblLook w:val="00A0" w:firstRow="1" w:lastRow="0" w:firstColumn="1" w:lastColumn="0" w:noHBand="0" w:noVBand="0"/>
      </w:tblPr>
      <w:tblGrid>
        <w:gridCol w:w="2872"/>
        <w:gridCol w:w="2850"/>
        <w:gridCol w:w="2850"/>
      </w:tblGrid>
      <w:tr w:rsidR="00342DE6" w:rsidRPr="00B1272B">
        <w:trPr>
          <w:jc w:val="center"/>
        </w:trPr>
        <w:tc>
          <w:tcPr>
            <w:tcW w:w="2872" w:type="dxa"/>
          </w:tcPr>
          <w:p w:rsidR="00342DE6" w:rsidRDefault="00342DE6" w:rsidP="00C347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2DE6" w:rsidRPr="00B33901" w:rsidRDefault="00342DE6" w:rsidP="00C3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DE6" w:rsidRPr="00B33901" w:rsidRDefault="00342DE6" w:rsidP="00C3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342DE6" w:rsidRPr="00CF561C" w:rsidRDefault="00342DE6" w:rsidP="00C34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342DE6" w:rsidRDefault="00342DE6" w:rsidP="003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DE6" w:rsidRPr="00B1272B" w:rsidRDefault="00342DE6" w:rsidP="00C347F7">
            <w:pPr>
              <w:ind w:firstLine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27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2DE6" w:rsidRPr="005E1B76" w:rsidRDefault="00342DE6" w:rsidP="00C347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Президент федерации    боевых искусств </w:t>
            </w:r>
          </w:p>
          <w:p w:rsidR="00342DE6" w:rsidRDefault="00342DE6" w:rsidP="00023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Ростовской</w:t>
            </w:r>
            <w:r w:rsidRPr="00B1272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42DE6" w:rsidRPr="00B1272B" w:rsidRDefault="00342DE6" w:rsidP="00023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6" w:rsidRPr="00B1272B" w:rsidRDefault="00342DE6" w:rsidP="00C347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…….….. </w:t>
            </w:r>
            <w:r w:rsidR="006E33EF">
              <w:rPr>
                <w:rFonts w:ascii="Times New Roman" w:hAnsi="Times New Roman" w:cs="Times New Roman"/>
                <w:sz w:val="24"/>
                <w:szCs w:val="24"/>
              </w:rPr>
              <w:t>Г.В. Лебедев</w:t>
            </w:r>
          </w:p>
          <w:p w:rsidR="00342DE6" w:rsidRPr="00B1272B" w:rsidRDefault="00342DE6" w:rsidP="0002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6" w:rsidRPr="005E1B76" w:rsidRDefault="00DA08C5" w:rsidP="00367D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  <w:r w:rsidR="0036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B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DE6" w:rsidRPr="005E1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42DE6" w:rsidRDefault="00342DE6" w:rsidP="00190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2DE6" w:rsidRPr="00190E79" w:rsidRDefault="00342DE6" w:rsidP="00190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342DE6" w:rsidRPr="00190E79" w:rsidRDefault="00342DE6" w:rsidP="00190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743" w:rsidRPr="00131F34" w:rsidRDefault="00342DE6" w:rsidP="00190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B82A1B">
        <w:rPr>
          <w:rFonts w:ascii="Times New Roman" w:hAnsi="Times New Roman" w:cs="Times New Roman"/>
          <w:sz w:val="24"/>
          <w:szCs w:val="24"/>
        </w:rPr>
        <w:t>областные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Pr="00564410">
        <w:rPr>
          <w:rFonts w:ascii="Times New Roman" w:hAnsi="Times New Roman" w:cs="Times New Roman"/>
          <w:sz w:val="24"/>
          <w:szCs w:val="24"/>
        </w:rPr>
        <w:t xml:space="preserve"> по</w:t>
      </w:r>
      <w:r w:rsidR="00C97743">
        <w:rPr>
          <w:rFonts w:ascii="Times New Roman" w:hAnsi="Times New Roman" w:cs="Times New Roman"/>
          <w:sz w:val="24"/>
          <w:szCs w:val="24"/>
        </w:rPr>
        <w:t xml:space="preserve"> </w:t>
      </w:r>
      <w:r w:rsidR="00C97743" w:rsidRPr="00131F34">
        <w:rPr>
          <w:rFonts w:ascii="Times New Roman" w:hAnsi="Times New Roman" w:cs="Times New Roman"/>
          <w:sz w:val="24"/>
          <w:szCs w:val="24"/>
        </w:rPr>
        <w:t>каратэ</w:t>
      </w:r>
      <w:r w:rsidR="00B82A1B">
        <w:rPr>
          <w:rFonts w:ascii="Times New Roman" w:hAnsi="Times New Roman" w:cs="Times New Roman"/>
          <w:sz w:val="24"/>
          <w:szCs w:val="24"/>
        </w:rPr>
        <w:t>-до</w:t>
      </w:r>
    </w:p>
    <w:p w:rsidR="00342DE6" w:rsidRDefault="00342DE6" w:rsidP="00190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A0">
        <w:rPr>
          <w:rFonts w:ascii="Times New Roman" w:hAnsi="Times New Roman" w:cs="Times New Roman"/>
          <w:b/>
          <w:bCs/>
          <w:sz w:val="24"/>
          <w:szCs w:val="24"/>
        </w:rPr>
        <w:t>«СТАРТЫ НАДЕЖД</w:t>
      </w:r>
      <w:r w:rsidRPr="003D50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D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70E" w:rsidRPr="0060670E" w:rsidRDefault="0060670E" w:rsidP="00190E7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начинающих спортсменов, занимающихся не более одного года. </w:t>
      </w:r>
    </w:p>
    <w:p w:rsidR="00342DE6" w:rsidRPr="00BE5C9E" w:rsidRDefault="00342DE6" w:rsidP="00190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DE6" w:rsidRDefault="00342DE6" w:rsidP="00367D8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Цели и задачи соревнований</w:t>
      </w:r>
    </w:p>
    <w:p w:rsidR="00C97743" w:rsidRDefault="00342DE6" w:rsidP="00367D82">
      <w:pPr>
        <w:spacing w:before="100" w:beforeAutospacing="1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Открытые городские соревнования</w:t>
      </w:r>
      <w:r w:rsidRPr="0056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каратэ-до (далее – соревнования) являются личными соревнованиями. </w:t>
      </w:r>
    </w:p>
    <w:p w:rsidR="00342DE6" w:rsidRDefault="00342DE6" w:rsidP="00367D82">
      <w:pPr>
        <w:spacing w:before="100" w:beforeAutospacing="1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Соревнования проводятся с целью: </w:t>
      </w:r>
    </w:p>
    <w:p w:rsidR="00342DE6" w:rsidRDefault="00342DE6" w:rsidP="00367D82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firstLine="360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популяризации и развития детско-юношеского каратэ-до в Ростове н/Д;</w:t>
      </w:r>
    </w:p>
    <w:p w:rsidR="00342DE6" w:rsidRDefault="00342DE6" w:rsidP="00367D82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08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совершенствования  учебно-тренировочного процесса и повышения спортивного мастерства в спортивных и физкультурных организациях;</w:t>
      </w:r>
    </w:p>
    <w:p w:rsidR="00342DE6" w:rsidRDefault="00342DE6" w:rsidP="00367D82">
      <w:pPr>
        <w:widowControl/>
        <w:numPr>
          <w:ilvl w:val="0"/>
          <w:numId w:val="2"/>
        </w:numPr>
        <w:tabs>
          <w:tab w:val="clear" w:pos="360"/>
          <w:tab w:val="num" w:pos="720"/>
          <w:tab w:val="left" w:pos="1080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развити</w:t>
      </w:r>
      <w:r w:rsidR="00B82A1B">
        <w:rPr>
          <w:rFonts w:ascii="Times New Roman" w:hAnsi="Times New Roman" w:cs="Times New Roman"/>
          <w:sz w:val="23"/>
          <w:szCs w:val="23"/>
        </w:rPr>
        <w:t>я массового спорта в Ростовской области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42DE6" w:rsidRDefault="00342DE6" w:rsidP="00367D82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3"/>
          <w:szCs w:val="23"/>
          <w:lang w:eastAsia="en-US"/>
        </w:rPr>
      </w:pPr>
    </w:p>
    <w:p w:rsidR="00342DE6" w:rsidRDefault="00342DE6" w:rsidP="00367D8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Место и сроки проведения соревнований</w:t>
      </w:r>
    </w:p>
    <w:p w:rsidR="00342DE6" w:rsidRDefault="00342DE6" w:rsidP="00367D82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Место проведения: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66D95">
        <w:rPr>
          <w:rFonts w:ascii="Times New Roman" w:hAnsi="Times New Roman" w:cs="Times New Roman"/>
          <w:spacing w:val="-1"/>
          <w:sz w:val="24"/>
          <w:szCs w:val="24"/>
        </w:rPr>
        <w:t xml:space="preserve">оревнования проводятся </w:t>
      </w:r>
      <w:r w:rsidR="00657E6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1</w:t>
      </w:r>
      <w:r w:rsidR="00367D8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5</w:t>
      </w:r>
      <w:r w:rsidR="00245B91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proofErr w:type="gramStart"/>
      <w:r w:rsidR="00245B91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мая</w:t>
      </w:r>
      <w:r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Pr="00F33623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(</w:t>
      </w:r>
      <w:proofErr w:type="gramEnd"/>
      <w:r w:rsidRPr="00F33623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воскресенье) 20</w:t>
      </w:r>
      <w:r w:rsidR="00245B91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1</w:t>
      </w:r>
      <w:r w:rsidR="00367D8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6</w:t>
      </w:r>
      <w:r w:rsidRPr="00F33623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г.</w:t>
      </w:r>
    </w:p>
    <w:p w:rsidR="00342DE6" w:rsidRPr="003D5000" w:rsidRDefault="00342DE6" w:rsidP="00367D82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г. Ростов/Д, ул. Орбитальная, 50/1, МОУ СОШ №99.</w:t>
      </w:r>
    </w:p>
    <w:p w:rsidR="00342DE6" w:rsidRDefault="00342DE6" w:rsidP="00367D82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Организаторы соревнований</w:t>
      </w:r>
    </w:p>
    <w:p w:rsidR="00342DE6" w:rsidRDefault="00342DE6" w:rsidP="00367D82">
      <w:pPr>
        <w:spacing w:before="100" w:beforeAutospacing="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Проводящими организациями являются:</w:t>
      </w:r>
    </w:p>
    <w:p w:rsidR="00342DE6" w:rsidRPr="00217D0A" w:rsidRDefault="00342DE6" w:rsidP="00367D82">
      <w:pPr>
        <w:widowControl/>
        <w:numPr>
          <w:ilvl w:val="1"/>
          <w:numId w:val="3"/>
        </w:numPr>
        <w:tabs>
          <w:tab w:val="num" w:pos="1134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Федерация боевых искусств Ростовской области;</w:t>
      </w:r>
    </w:p>
    <w:p w:rsidR="00657E6F" w:rsidRDefault="00342DE6" w:rsidP="00367D82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Непосредственное проведение соревнований возлагается на судейскую коллегию, сформированную Судейским комитетом ФБИРО. </w:t>
      </w:r>
    </w:p>
    <w:p w:rsidR="00657E6F" w:rsidRDefault="00342DE6" w:rsidP="00367D82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Главный судья соревнований </w:t>
      </w:r>
      <w:r w:rsidR="009E7C44">
        <w:rPr>
          <w:rFonts w:ascii="Times New Roman" w:hAnsi="Times New Roman" w:cs="Times New Roman"/>
          <w:sz w:val="23"/>
          <w:szCs w:val="23"/>
        </w:rPr>
        <w:t>Соловьёв А.С.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2DE6" w:rsidRPr="0057641B" w:rsidRDefault="00342DE6" w:rsidP="00367D82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7641B">
        <w:rPr>
          <w:rFonts w:ascii="Times New Roman" w:hAnsi="Times New Roman" w:cs="Times New Roman"/>
          <w:sz w:val="23"/>
          <w:szCs w:val="23"/>
        </w:rPr>
        <w:t xml:space="preserve">Секретарь соревнований – </w:t>
      </w:r>
      <w:proofErr w:type="spellStart"/>
      <w:r w:rsidRPr="0057641B">
        <w:rPr>
          <w:rFonts w:ascii="Times New Roman" w:hAnsi="Times New Roman" w:cs="Times New Roman"/>
          <w:sz w:val="23"/>
          <w:szCs w:val="23"/>
        </w:rPr>
        <w:t>Останкова</w:t>
      </w:r>
      <w:proofErr w:type="spellEnd"/>
      <w:r w:rsidRPr="0057641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А.И. тел: </w:t>
      </w:r>
      <w:r w:rsidR="00712299">
        <w:rPr>
          <w:rFonts w:ascii="Times New Roman" w:hAnsi="Times New Roman" w:cs="Times New Roman"/>
          <w:sz w:val="23"/>
          <w:szCs w:val="23"/>
        </w:rPr>
        <w:t>8</w:t>
      </w:r>
      <w:r w:rsidR="00115A4E">
        <w:rPr>
          <w:rFonts w:ascii="Times New Roman" w:hAnsi="Times New Roman" w:cs="Times New Roman"/>
          <w:sz w:val="23"/>
          <w:szCs w:val="23"/>
        </w:rPr>
        <w:t>-9</w:t>
      </w:r>
      <w:r w:rsidR="0060670E">
        <w:rPr>
          <w:rFonts w:ascii="Times New Roman" w:hAnsi="Times New Roman" w:cs="Times New Roman"/>
          <w:sz w:val="23"/>
          <w:szCs w:val="23"/>
        </w:rPr>
        <w:t>89-619-3514</w:t>
      </w:r>
      <w:r w:rsidR="00437F9B">
        <w:rPr>
          <w:rFonts w:ascii="Times New Roman" w:hAnsi="Times New Roman" w:cs="Times New Roman"/>
          <w:sz w:val="23"/>
          <w:szCs w:val="23"/>
        </w:rPr>
        <w:t>, 8-908-179-4175</w:t>
      </w:r>
    </w:p>
    <w:p w:rsidR="00342DE6" w:rsidRDefault="00342DE6" w:rsidP="00367D82">
      <w:pPr>
        <w:ind w:firstLine="720"/>
        <w:rPr>
          <w:rFonts w:ascii="Times New Roman" w:hAnsi="Times New Roman" w:cs="Times New Roman"/>
          <w:sz w:val="23"/>
          <w:szCs w:val="23"/>
        </w:rPr>
      </w:pPr>
    </w:p>
    <w:p w:rsidR="00342DE6" w:rsidRDefault="00342DE6" w:rsidP="00367D8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Участники соревнований </w:t>
      </w:r>
    </w:p>
    <w:p w:rsidR="00342DE6" w:rsidRPr="003D5000" w:rsidRDefault="00342DE6" w:rsidP="00367D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D5000">
        <w:rPr>
          <w:rFonts w:ascii="Times New Roman" w:hAnsi="Times New Roman" w:cs="Times New Roman"/>
          <w:sz w:val="22"/>
          <w:szCs w:val="22"/>
        </w:rPr>
        <w:t>К  участию в соревнованиях допускаются члены и участники</w:t>
      </w:r>
      <w:r w:rsidR="00C97743">
        <w:rPr>
          <w:rFonts w:ascii="Times New Roman" w:hAnsi="Times New Roman" w:cs="Times New Roman"/>
          <w:sz w:val="22"/>
          <w:szCs w:val="22"/>
        </w:rPr>
        <w:t xml:space="preserve"> Ростовского представительства С</w:t>
      </w:r>
      <w:r w:rsidRPr="003D5000">
        <w:rPr>
          <w:rFonts w:ascii="Times New Roman" w:hAnsi="Times New Roman" w:cs="Times New Roman"/>
          <w:sz w:val="22"/>
          <w:szCs w:val="22"/>
        </w:rPr>
        <w:t>КР, приглашённые организации. Возраст участников определяется на день проведения соревнований.</w:t>
      </w:r>
    </w:p>
    <w:p w:rsidR="00342DE6" w:rsidRPr="003D5000" w:rsidRDefault="00342DE6" w:rsidP="00367D8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D5000">
        <w:rPr>
          <w:rFonts w:ascii="Times New Roman" w:hAnsi="Times New Roman" w:cs="Times New Roman"/>
          <w:sz w:val="22"/>
          <w:szCs w:val="22"/>
        </w:rPr>
        <w:t xml:space="preserve">Судья при себе должен иметь следующие документы: </w:t>
      </w:r>
      <w:r w:rsidRPr="003D5000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  <w:r w:rsidRPr="003D5000">
        <w:rPr>
          <w:rFonts w:ascii="Times New Roman" w:hAnsi="Times New Roman" w:cs="Times New Roman"/>
          <w:sz w:val="22"/>
          <w:szCs w:val="22"/>
        </w:rPr>
        <w:t xml:space="preserve">, </w:t>
      </w:r>
      <w:r w:rsidRPr="003D5000">
        <w:rPr>
          <w:rFonts w:ascii="Times New Roman" w:hAnsi="Times New Roman" w:cs="Times New Roman"/>
          <w:b/>
          <w:bCs/>
          <w:sz w:val="22"/>
          <w:szCs w:val="22"/>
        </w:rPr>
        <w:t>ИНН</w:t>
      </w:r>
      <w:r w:rsidRPr="003D5000">
        <w:rPr>
          <w:rFonts w:ascii="Times New Roman" w:hAnsi="Times New Roman" w:cs="Times New Roman"/>
          <w:sz w:val="22"/>
          <w:szCs w:val="22"/>
        </w:rPr>
        <w:t xml:space="preserve">, </w:t>
      </w:r>
      <w:r w:rsidRPr="003D5000">
        <w:rPr>
          <w:rFonts w:ascii="Times New Roman" w:hAnsi="Times New Roman" w:cs="Times New Roman"/>
          <w:b/>
          <w:bCs/>
          <w:sz w:val="22"/>
          <w:szCs w:val="22"/>
        </w:rPr>
        <w:t>страховое пенсионное свидетельство</w:t>
      </w:r>
      <w:r w:rsidRPr="003D5000">
        <w:rPr>
          <w:rFonts w:ascii="Times New Roman" w:hAnsi="Times New Roman" w:cs="Times New Roman"/>
          <w:sz w:val="22"/>
          <w:szCs w:val="22"/>
        </w:rPr>
        <w:t>.</w:t>
      </w:r>
    </w:p>
    <w:p w:rsidR="00342DE6" w:rsidRDefault="00342DE6" w:rsidP="00367D82">
      <w:pPr>
        <w:rPr>
          <w:rFonts w:ascii="Times New Roman" w:hAnsi="Times New Roman" w:cs="Times New Roman"/>
          <w:sz w:val="23"/>
          <w:szCs w:val="23"/>
          <w:lang w:eastAsia="en-US"/>
        </w:rPr>
      </w:pPr>
    </w:p>
    <w:p w:rsidR="00342DE6" w:rsidRDefault="00342DE6" w:rsidP="00367D82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245B91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Программа соревнований </w:t>
      </w:r>
    </w:p>
    <w:p w:rsidR="00367D82" w:rsidRDefault="00367D82" w:rsidP="00367D82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:rsidR="00367D82" w:rsidRDefault="00367D82" w:rsidP="00367D82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7037"/>
      </w:tblGrid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36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7" w:type="dxa"/>
            <w:vAlign w:val="center"/>
          </w:tcPr>
          <w:p w:rsidR="002E5AA0" w:rsidRDefault="002E5AA0" w:rsidP="00367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A08C5">
              <w:rPr>
                <w:rFonts w:ascii="Times New Roman" w:hAnsi="Times New Roman" w:cs="Times New Roman"/>
                <w:b/>
                <w:sz w:val="28"/>
                <w:szCs w:val="28"/>
              </w:rPr>
              <w:t>20, 20+</w:t>
            </w:r>
          </w:p>
          <w:p w:rsidR="002E5AA0" w:rsidRPr="008323B1" w:rsidRDefault="002E5AA0" w:rsidP="0036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(все круги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Мальчики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25, 25+ 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Девочки   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абсолют</w:t>
            </w:r>
            <w:proofErr w:type="spellEnd"/>
          </w:p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8-9 </w:t>
            </w:r>
            <w:proofErr w:type="gramStart"/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лет,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30, 30+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Девочки  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8-9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30, 30+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367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Девочки        </w:t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367D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367D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4</w:t>
            </w:r>
            <w:r w:rsidR="00367D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0" w:rsidRPr="008323B1" w:rsidTr="002E5AA0">
        <w:trPr>
          <w:cantSplit/>
          <w:trHeight w:val="1021"/>
          <w:jc w:val="center"/>
        </w:trPr>
        <w:tc>
          <w:tcPr>
            <w:tcW w:w="1769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 лет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037" w:type="dxa"/>
            <w:vAlign w:val="center"/>
          </w:tcPr>
          <w:p w:rsidR="002E5AA0" w:rsidRPr="008323B1" w:rsidRDefault="002E5AA0" w:rsidP="00A93E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Нихон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45, 45</w:t>
            </w:r>
            <w:r w:rsidRPr="008323B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Ката – </w:t>
            </w:r>
            <w:proofErr w:type="spellStart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(все круги </w:t>
            </w:r>
            <w:proofErr w:type="spellStart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>шитэй</w:t>
            </w:r>
            <w:proofErr w:type="spellEnd"/>
            <w:r w:rsidR="001A7593" w:rsidRPr="008323B1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повторениями, </w:t>
            </w:r>
            <w:r w:rsidR="001A7593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proofErr w:type="spellStart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тайкиоку</w:t>
            </w:r>
            <w:proofErr w:type="spellEnd"/>
            <w:r w:rsidR="001A7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2DE6" w:rsidRPr="00427D36" w:rsidRDefault="00342DE6" w:rsidP="00427D36">
      <w:pPr>
        <w:jc w:val="both"/>
        <w:rPr>
          <w:rFonts w:ascii="Times New Roman" w:hAnsi="Times New Roman" w:cs="Times New Roman"/>
          <w:color w:val="FF0000"/>
          <w:sz w:val="23"/>
          <w:szCs w:val="23"/>
          <w:lang w:eastAsia="en-US"/>
        </w:rPr>
      </w:pPr>
      <w:r w:rsidRPr="0062757F">
        <w:rPr>
          <w:rFonts w:ascii="Times New Roman" w:hAnsi="Times New Roman" w:cs="Times New Roman"/>
          <w:i/>
          <w:iCs/>
          <w:color w:val="FF0000"/>
          <w:sz w:val="23"/>
          <w:szCs w:val="23"/>
        </w:rPr>
        <w:t>По результатам мандатной комиссии возможно объединение отдельных видов программ</w:t>
      </w:r>
      <w:r w:rsidR="006A5400">
        <w:rPr>
          <w:rFonts w:ascii="Times New Roman" w:hAnsi="Times New Roman" w:cs="Times New Roman"/>
          <w:i/>
          <w:iCs/>
          <w:color w:val="FF0000"/>
          <w:sz w:val="23"/>
          <w:szCs w:val="23"/>
        </w:rPr>
        <w:t xml:space="preserve"> и весовых категорий.</w:t>
      </w:r>
    </w:p>
    <w:p w:rsidR="00342DE6" w:rsidRDefault="00342DE6" w:rsidP="00190E79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Условия подведения итогов</w:t>
      </w:r>
    </w:p>
    <w:p w:rsidR="00695166" w:rsidRPr="00895D39" w:rsidRDefault="00342DE6" w:rsidP="00895D39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Соревнования проводятся по Олимпийской системе без утешительных поединков, третьих мест в </w:t>
      </w:r>
      <w:proofErr w:type="spellStart"/>
      <w:r>
        <w:rPr>
          <w:rFonts w:ascii="Times New Roman" w:hAnsi="Times New Roman" w:cs="Times New Roman"/>
          <w:sz w:val="23"/>
          <w:szCs w:val="23"/>
        </w:rPr>
        <w:t>кумитэ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два.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итоговые протоколы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бумажном и электронном носителях представляются НП «ФБИРО» в течение 10 дней после окончания соревнований.</w:t>
      </w:r>
    </w:p>
    <w:p w:rsidR="00342DE6" w:rsidRDefault="00342DE6" w:rsidP="00190E79">
      <w:pPr>
        <w:widowControl/>
        <w:numPr>
          <w:ilvl w:val="0"/>
          <w:numId w:val="1"/>
        </w:numPr>
        <w:tabs>
          <w:tab w:val="left" w:pos="851"/>
          <w:tab w:val="num" w:pos="993"/>
        </w:tabs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Награждение</w:t>
      </w:r>
    </w:p>
    <w:p w:rsidR="00342DE6" w:rsidRPr="00762C04" w:rsidRDefault="00342DE6" w:rsidP="00190E79">
      <w:pPr>
        <w:tabs>
          <w:tab w:val="left" w:pos="851"/>
          <w:tab w:val="num" w:pos="993"/>
        </w:tabs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>Победители и призеры Открыт</w:t>
      </w:r>
      <w:r w:rsidRPr="00762C04">
        <w:rPr>
          <w:rFonts w:ascii="Times New Roman" w:hAnsi="Times New Roman" w:cs="Times New Roman"/>
          <w:sz w:val="23"/>
          <w:szCs w:val="23"/>
        </w:rPr>
        <w:t xml:space="preserve">ых городских соревнований по </w:t>
      </w:r>
      <w:r>
        <w:rPr>
          <w:rFonts w:ascii="Times New Roman" w:hAnsi="Times New Roman" w:cs="Times New Roman"/>
          <w:sz w:val="23"/>
          <w:szCs w:val="23"/>
        </w:rPr>
        <w:t>кара</w:t>
      </w:r>
      <w:r w:rsidRPr="00762C04">
        <w:rPr>
          <w:rFonts w:ascii="Times New Roman" w:hAnsi="Times New Roman" w:cs="Times New Roman"/>
          <w:sz w:val="23"/>
          <w:szCs w:val="23"/>
        </w:rPr>
        <w:t xml:space="preserve">тэ-до </w:t>
      </w:r>
      <w:r>
        <w:rPr>
          <w:rFonts w:ascii="Times New Roman" w:hAnsi="Times New Roman" w:cs="Times New Roman"/>
          <w:sz w:val="23"/>
          <w:szCs w:val="23"/>
        </w:rPr>
        <w:t xml:space="preserve">во всех категориях награждаются медалями и дипломами.  </w:t>
      </w:r>
    </w:p>
    <w:p w:rsidR="00342DE6" w:rsidRDefault="00342DE6" w:rsidP="00190E7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информация.</w:t>
      </w:r>
    </w:p>
    <w:p w:rsidR="00342DE6" w:rsidRPr="00E95084" w:rsidRDefault="00342DE6" w:rsidP="00190E7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Время боя до 15 лет - 1,5 мин, 15 и старше - 2 мин. Защитная экипировка: Накладки на руки красного и белого цветов, капа</w:t>
      </w:r>
      <w:r w:rsidR="00F7671E">
        <w:rPr>
          <w:rFonts w:ascii="Times New Roman" w:hAnsi="Times New Roman" w:cs="Times New Roman"/>
          <w:sz w:val="23"/>
          <w:szCs w:val="23"/>
        </w:rPr>
        <w:t xml:space="preserve"> – обязательна</w:t>
      </w:r>
      <w:r w:rsidR="006A5400">
        <w:rPr>
          <w:rFonts w:ascii="Times New Roman" w:hAnsi="Times New Roman" w:cs="Times New Roman"/>
          <w:sz w:val="23"/>
          <w:szCs w:val="23"/>
        </w:rPr>
        <w:t xml:space="preserve"> с</w:t>
      </w:r>
      <w:r w:rsidR="00F7671E">
        <w:rPr>
          <w:rFonts w:ascii="Times New Roman" w:hAnsi="Times New Roman" w:cs="Times New Roman"/>
          <w:sz w:val="23"/>
          <w:szCs w:val="23"/>
        </w:rPr>
        <w:t xml:space="preserve"> 9 лет,</w:t>
      </w:r>
      <w:r w:rsidR="003D169A">
        <w:rPr>
          <w:rFonts w:ascii="Times New Roman" w:hAnsi="Times New Roman" w:cs="Times New Roman"/>
          <w:sz w:val="23"/>
          <w:szCs w:val="23"/>
        </w:rPr>
        <w:t xml:space="preserve"> защита паха обязательна с 7 лет</w:t>
      </w:r>
      <w:r>
        <w:rPr>
          <w:rFonts w:ascii="Times New Roman" w:hAnsi="Times New Roman" w:cs="Times New Roman"/>
          <w:sz w:val="23"/>
          <w:szCs w:val="23"/>
        </w:rPr>
        <w:t>, разрешена защита голени.</w:t>
      </w:r>
    </w:p>
    <w:p w:rsidR="00342DE6" w:rsidRDefault="00342DE6" w:rsidP="00190E79">
      <w:pPr>
        <w:widowControl/>
        <w:numPr>
          <w:ilvl w:val="0"/>
          <w:numId w:val="1"/>
        </w:numPr>
        <w:tabs>
          <w:tab w:val="left" w:pos="851"/>
          <w:tab w:val="num" w:pos="993"/>
        </w:tabs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Условия финансирования</w:t>
      </w:r>
    </w:p>
    <w:p w:rsidR="00342DE6" w:rsidRPr="00190E79" w:rsidRDefault="00342DE6" w:rsidP="00190E79">
      <w:pPr>
        <w:tabs>
          <w:tab w:val="left" w:pos="851"/>
          <w:tab w:val="num" w:pos="993"/>
        </w:tabs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За счет средств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НП «Федерации боевых искусств Ростовской области»</w:t>
      </w:r>
      <w:r>
        <w:rPr>
          <w:rFonts w:ascii="Times New Roman" w:hAnsi="Times New Roman" w:cs="Times New Roman"/>
          <w:sz w:val="23"/>
          <w:szCs w:val="23"/>
        </w:rPr>
        <w:t xml:space="preserve"> и других привлеченных внебюджетных средств производятся расходы по аренде спортсооружений, медицинскому обеспечению, оплате судейства и другие расходы по подготовке и проведению соревнований. </w:t>
      </w:r>
      <w:r>
        <w:rPr>
          <w:rFonts w:ascii="Times New Roman" w:hAnsi="Times New Roman" w:cs="Times New Roman"/>
          <w:sz w:val="23"/>
          <w:szCs w:val="23"/>
        </w:rPr>
        <w:br/>
        <w:t xml:space="preserve">     За счет средств местных бюджетов и внебюджетных средств командирующих организаций принимаются к финансированию статьи затрат, связанные с оплатой проезда участников и тренеров к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местам проведения соревнований, а также обратно, обеспечением их питанием, размещением. </w:t>
      </w:r>
    </w:p>
    <w:p w:rsidR="00342DE6" w:rsidRDefault="00342DE6" w:rsidP="00190E7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Заявки на участие</w:t>
      </w:r>
    </w:p>
    <w:p w:rsidR="00342DE6" w:rsidRPr="00895D39" w:rsidRDefault="00342DE6" w:rsidP="00895D3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Предварительные заявки (Приложение 2) направляются Главному секретарю соревнований не позднее </w:t>
      </w:r>
      <w:r w:rsidR="00427D3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1</w:t>
      </w:r>
      <w:r w:rsidR="00367D8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0</w:t>
      </w:r>
      <w:r w:rsidR="00882FC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мая</w:t>
      </w: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56441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20</w:t>
      </w:r>
      <w:r w:rsidR="00882FC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1</w:t>
      </w:r>
      <w:r w:rsidR="00367D8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6</w:t>
      </w:r>
      <w:r w:rsidRPr="0056441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7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e-</w:t>
      </w:r>
      <w:proofErr w:type="spellStart"/>
      <w:r>
        <w:rPr>
          <w:rFonts w:ascii="Times New Roman" w:hAnsi="Times New Roman" w:cs="Times New Roman"/>
          <w:sz w:val="23"/>
          <w:szCs w:val="23"/>
        </w:rPr>
        <w:t>mail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Pr="0069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mahesha</w:t>
        </w:r>
        <w:r w:rsidRPr="0069516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9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51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5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конт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="00573DA9">
        <w:rPr>
          <w:rFonts w:ascii="Times New Roman" w:hAnsi="Times New Roman" w:cs="Times New Roman"/>
          <w:sz w:val="23"/>
          <w:szCs w:val="23"/>
        </w:rPr>
        <w:t xml:space="preserve"> тел.  8-906-454-0267</w:t>
      </w:r>
      <w:r>
        <w:rPr>
          <w:rFonts w:ascii="Times New Roman" w:hAnsi="Times New Roman" w:cs="Times New Roman"/>
          <w:sz w:val="23"/>
          <w:szCs w:val="23"/>
        </w:rPr>
        <w:t xml:space="preserve">. Официальная заявка, подписанная руководителем организации, оформляется в печатном виде по установленной форме (Приложение №2) и представляется Официальным представителем в Мандатную комиссию. Секретарь – </w:t>
      </w:r>
      <w:proofErr w:type="spellStart"/>
      <w:r w:rsidRPr="0057641B">
        <w:rPr>
          <w:rFonts w:ascii="Times New Roman" w:hAnsi="Times New Roman" w:cs="Times New Roman"/>
          <w:sz w:val="23"/>
          <w:szCs w:val="23"/>
        </w:rPr>
        <w:t>Останкова</w:t>
      </w:r>
      <w:proofErr w:type="spellEnd"/>
      <w:r w:rsidRPr="0057641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А.И. тел: </w:t>
      </w:r>
      <w:r w:rsidR="00695166">
        <w:rPr>
          <w:rFonts w:ascii="Times New Roman" w:hAnsi="Times New Roman" w:cs="Times New Roman"/>
          <w:sz w:val="23"/>
          <w:szCs w:val="23"/>
        </w:rPr>
        <w:t>8-989-619-3514</w:t>
      </w:r>
      <w:r w:rsidR="00B7357D">
        <w:rPr>
          <w:rFonts w:ascii="Times New Roman" w:hAnsi="Times New Roman" w:cs="Times New Roman"/>
          <w:sz w:val="23"/>
          <w:szCs w:val="23"/>
        </w:rPr>
        <w:t>, 8-908-179-4175.</w:t>
      </w:r>
    </w:p>
    <w:p w:rsidR="00342DE6" w:rsidRDefault="00342DE6" w:rsidP="00190E79">
      <w:pPr>
        <w:rPr>
          <w:rFonts w:ascii="Times New Roman" w:hAnsi="Times New Roman" w:cs="Times New Roman"/>
          <w:b/>
          <w:bCs/>
          <w:i/>
          <w:iCs/>
          <w:sz w:val="23"/>
          <w:szCs w:val="23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47"/>
        <w:gridCol w:w="4906"/>
      </w:tblGrid>
      <w:tr w:rsidR="00342DE6">
        <w:tc>
          <w:tcPr>
            <w:tcW w:w="4947" w:type="dxa"/>
          </w:tcPr>
          <w:p w:rsidR="00342DE6" w:rsidRDefault="00342DE6" w:rsidP="00C347F7">
            <w:pPr>
              <w:spacing w:after="20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паспорт или свидетельство о рождении;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- разрешение родителей для детей до 18 лет;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- паспорт спортсмена (классификационную книжку);</w:t>
            </w:r>
          </w:p>
        </w:tc>
        <w:tc>
          <w:tcPr>
            <w:tcW w:w="4906" w:type="dxa"/>
          </w:tcPr>
          <w:p w:rsidR="00342DE6" w:rsidRDefault="00342DE6" w:rsidP="00C347F7">
            <w:pPr>
              <w:spacing w:after="20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копию страхового полиса ОМС;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- договор о страховании (оригинал);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- медицинский допуск к участию в соревнованиях.</w:t>
            </w:r>
          </w:p>
        </w:tc>
      </w:tr>
    </w:tbl>
    <w:p w:rsidR="00342DE6" w:rsidRPr="003A41E3" w:rsidRDefault="00342DE6" w:rsidP="00190E79">
      <w:pPr>
        <w:rPr>
          <w:rFonts w:ascii="Times New Roman" w:hAnsi="Times New Roman" w:cs="Times New Roman"/>
          <w:b/>
          <w:bCs/>
          <w:color w:val="FF0000"/>
        </w:rPr>
      </w:pPr>
      <w:r w:rsidRPr="003A41E3">
        <w:rPr>
          <w:rFonts w:ascii="Times New Roman" w:hAnsi="Times New Roman" w:cs="Times New Roman"/>
          <w:b/>
          <w:bCs/>
          <w:color w:val="FF0000"/>
        </w:rPr>
        <w:t xml:space="preserve">ВСЕ СПОРТСМЕНЫ, СУДЬИ, ПРЕДСТАВИТЕЛИ </w:t>
      </w:r>
      <w:r>
        <w:rPr>
          <w:rFonts w:ascii="Times New Roman" w:hAnsi="Times New Roman" w:cs="Times New Roman"/>
          <w:b/>
          <w:bCs/>
          <w:color w:val="FF0000"/>
        </w:rPr>
        <w:t xml:space="preserve">ДОЛЖНЫ ИМЕТЬ СМЕННУЮ СПОРТИВНУЮ </w:t>
      </w:r>
      <w:r w:rsidRPr="003A41E3">
        <w:rPr>
          <w:rFonts w:ascii="Times New Roman" w:hAnsi="Times New Roman" w:cs="Times New Roman"/>
          <w:b/>
          <w:bCs/>
          <w:color w:val="FF0000"/>
        </w:rPr>
        <w:t>ОБУВЬ</w:t>
      </w:r>
    </w:p>
    <w:p w:rsidR="00342DE6" w:rsidRDefault="00342DE6" w:rsidP="00190E79">
      <w:pPr>
        <w:jc w:val="center"/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 w:rsidP="00190E79">
      <w:pPr>
        <w:rPr>
          <w:rFonts w:ascii="Times New Roman" w:hAnsi="Times New Roman" w:cs="Times New Roman"/>
          <w:b/>
          <w:bCs/>
        </w:rPr>
      </w:pPr>
    </w:p>
    <w:p w:rsidR="00342DE6" w:rsidRDefault="00342DE6"/>
    <w:sectPr w:rsidR="00342DE6" w:rsidSect="00190E79">
      <w:head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7A" w:rsidRDefault="00A26D7A" w:rsidP="002403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D7A" w:rsidRDefault="00A26D7A" w:rsidP="002403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7A" w:rsidRDefault="00A26D7A" w:rsidP="002403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D7A" w:rsidRDefault="00A26D7A" w:rsidP="002403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E6" w:rsidRDefault="00342DE6" w:rsidP="00240372">
    <w:pPr>
      <w:pStyle w:val="a4"/>
      <w:jc w:val="center"/>
    </w:pPr>
    <w:r>
      <w:t xml:space="preserve">ОТКРЫТЫЕ </w:t>
    </w:r>
    <w:r w:rsidR="00895D39">
      <w:t>ГОРОДСКИЕ</w:t>
    </w:r>
    <w:r>
      <w:t xml:space="preserve"> СОРЕВНОВАНИЯ</w:t>
    </w:r>
    <w:r w:rsidR="00925A92">
      <w:t xml:space="preserve"> ПО </w:t>
    </w:r>
    <w:r w:rsidR="00862C19">
      <w:t xml:space="preserve">ВСЕСТИЛЕВОМУ </w:t>
    </w:r>
    <w:r w:rsidR="00925A92">
      <w:t>КАРАТЭ</w:t>
    </w:r>
    <w:r w:rsidR="00367D82">
      <w:t xml:space="preserve"> (ОК)</w:t>
    </w:r>
    <w:r w:rsidR="00657E6F">
      <w:t xml:space="preserve"> «СТАРТЫ НАДЕЖД 201</w:t>
    </w:r>
    <w:r w:rsidR="00367D82">
      <w:t>6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DE8"/>
    <w:multiLevelType w:val="hybridMultilevel"/>
    <w:tmpl w:val="ECF2BE48"/>
    <w:lvl w:ilvl="0" w:tplc="28AA82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0394E"/>
    <w:multiLevelType w:val="singleLevel"/>
    <w:tmpl w:val="61F08D1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54600E"/>
    <w:multiLevelType w:val="hybridMultilevel"/>
    <w:tmpl w:val="3C9A6B78"/>
    <w:lvl w:ilvl="0" w:tplc="DC7CFFD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E79"/>
    <w:rsid w:val="00023943"/>
    <w:rsid w:val="00075F33"/>
    <w:rsid w:val="00095816"/>
    <w:rsid w:val="000D78FD"/>
    <w:rsid w:val="00115A4E"/>
    <w:rsid w:val="00131F34"/>
    <w:rsid w:val="001338C2"/>
    <w:rsid w:val="00155D02"/>
    <w:rsid w:val="00190E79"/>
    <w:rsid w:val="00190ED7"/>
    <w:rsid w:val="001A7593"/>
    <w:rsid w:val="001B79B6"/>
    <w:rsid w:val="001C32C4"/>
    <w:rsid w:val="00217D0A"/>
    <w:rsid w:val="00223974"/>
    <w:rsid w:val="00240372"/>
    <w:rsid w:val="00245B91"/>
    <w:rsid w:val="002C3B7B"/>
    <w:rsid w:val="002E16D0"/>
    <w:rsid w:val="002E5AA0"/>
    <w:rsid w:val="002F1F3C"/>
    <w:rsid w:val="0030451A"/>
    <w:rsid w:val="00315FB3"/>
    <w:rsid w:val="00322CDA"/>
    <w:rsid w:val="003231A5"/>
    <w:rsid w:val="00342DE6"/>
    <w:rsid w:val="00367D82"/>
    <w:rsid w:val="003A3F85"/>
    <w:rsid w:val="003A41E3"/>
    <w:rsid w:val="003D169A"/>
    <w:rsid w:val="003D5000"/>
    <w:rsid w:val="00427D36"/>
    <w:rsid w:val="004312B4"/>
    <w:rsid w:val="00434AC5"/>
    <w:rsid w:val="00437F9B"/>
    <w:rsid w:val="004464D1"/>
    <w:rsid w:val="0046148F"/>
    <w:rsid w:val="00485B32"/>
    <w:rsid w:val="004C5DD5"/>
    <w:rsid w:val="004D14E0"/>
    <w:rsid w:val="004D4C6B"/>
    <w:rsid w:val="0053361D"/>
    <w:rsid w:val="0053403E"/>
    <w:rsid w:val="005379C4"/>
    <w:rsid w:val="0054414C"/>
    <w:rsid w:val="0054685C"/>
    <w:rsid w:val="00562E85"/>
    <w:rsid w:val="00564410"/>
    <w:rsid w:val="00573DA9"/>
    <w:rsid w:val="0057641B"/>
    <w:rsid w:val="00591CAD"/>
    <w:rsid w:val="005A2C87"/>
    <w:rsid w:val="005A3CEE"/>
    <w:rsid w:val="005B6EF6"/>
    <w:rsid w:val="005D6EE0"/>
    <w:rsid w:val="005E1B76"/>
    <w:rsid w:val="0060670E"/>
    <w:rsid w:val="0062757F"/>
    <w:rsid w:val="00657E6F"/>
    <w:rsid w:val="00695166"/>
    <w:rsid w:val="006A5400"/>
    <w:rsid w:val="006E33EF"/>
    <w:rsid w:val="006E5B4A"/>
    <w:rsid w:val="00712299"/>
    <w:rsid w:val="00750E6F"/>
    <w:rsid w:val="00762C04"/>
    <w:rsid w:val="007674D0"/>
    <w:rsid w:val="00777E7E"/>
    <w:rsid w:val="007A7C0E"/>
    <w:rsid w:val="007B0D95"/>
    <w:rsid w:val="007D5803"/>
    <w:rsid w:val="00862C19"/>
    <w:rsid w:val="00882FC1"/>
    <w:rsid w:val="00895D39"/>
    <w:rsid w:val="008C3719"/>
    <w:rsid w:val="008E784D"/>
    <w:rsid w:val="00904DA8"/>
    <w:rsid w:val="00914A9A"/>
    <w:rsid w:val="00925A92"/>
    <w:rsid w:val="00932934"/>
    <w:rsid w:val="00990CC8"/>
    <w:rsid w:val="009B5504"/>
    <w:rsid w:val="009C069B"/>
    <w:rsid w:val="009E7C44"/>
    <w:rsid w:val="00A0506C"/>
    <w:rsid w:val="00A26D7A"/>
    <w:rsid w:val="00A271D2"/>
    <w:rsid w:val="00A32477"/>
    <w:rsid w:val="00AA600E"/>
    <w:rsid w:val="00B00C58"/>
    <w:rsid w:val="00B04072"/>
    <w:rsid w:val="00B05F46"/>
    <w:rsid w:val="00B1272B"/>
    <w:rsid w:val="00B16EE0"/>
    <w:rsid w:val="00B24C4A"/>
    <w:rsid w:val="00B27470"/>
    <w:rsid w:val="00B33901"/>
    <w:rsid w:val="00B53C06"/>
    <w:rsid w:val="00B7357D"/>
    <w:rsid w:val="00B82A1B"/>
    <w:rsid w:val="00B84F90"/>
    <w:rsid w:val="00BA1FB7"/>
    <w:rsid w:val="00BA2F94"/>
    <w:rsid w:val="00BE5C9E"/>
    <w:rsid w:val="00C347F7"/>
    <w:rsid w:val="00C87467"/>
    <w:rsid w:val="00C87621"/>
    <w:rsid w:val="00C97743"/>
    <w:rsid w:val="00CF561C"/>
    <w:rsid w:val="00CF789E"/>
    <w:rsid w:val="00D15166"/>
    <w:rsid w:val="00D31A66"/>
    <w:rsid w:val="00D31B3F"/>
    <w:rsid w:val="00D52506"/>
    <w:rsid w:val="00D66D95"/>
    <w:rsid w:val="00D95A75"/>
    <w:rsid w:val="00DA08C5"/>
    <w:rsid w:val="00DA2ACA"/>
    <w:rsid w:val="00DF6DA8"/>
    <w:rsid w:val="00E660E0"/>
    <w:rsid w:val="00E95084"/>
    <w:rsid w:val="00EB6DF1"/>
    <w:rsid w:val="00EF0CB9"/>
    <w:rsid w:val="00F33623"/>
    <w:rsid w:val="00F563EF"/>
    <w:rsid w:val="00F56C53"/>
    <w:rsid w:val="00F7671E"/>
    <w:rsid w:val="00FC4557"/>
    <w:rsid w:val="00FE4B9A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3F86F-A8E6-4293-B225-5733A1D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E79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190E7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rsid w:val="002403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40372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403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40372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alit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D3F0-C4DB-4299-A1FF-A4A78BAB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Хусаин</cp:lastModifiedBy>
  <cp:revision>44</cp:revision>
  <dcterms:created xsi:type="dcterms:W3CDTF">2010-11-20T23:23:00Z</dcterms:created>
  <dcterms:modified xsi:type="dcterms:W3CDTF">2016-03-02T20:40:00Z</dcterms:modified>
</cp:coreProperties>
</file>